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EA" w:rsidRPr="000D31EA" w:rsidRDefault="000D31EA" w:rsidP="000D31EA">
      <w:pPr>
        <w:shd w:val="clear" w:color="auto" w:fill="FFFFFF"/>
        <w:spacing w:before="300" w:after="150" w:line="240" w:lineRule="auto"/>
        <w:jc w:val="both"/>
        <w:outlineLvl w:val="0"/>
        <w:rPr>
          <w:rFonts w:ascii="Helvetica" w:eastAsia="Times New Roman" w:hAnsi="Helvetica" w:cs="Helvetica"/>
          <w:caps/>
          <w:color w:val="6F1421"/>
          <w:kern w:val="36"/>
          <w:sz w:val="54"/>
          <w:szCs w:val="54"/>
          <w:lang w:eastAsia="ru-RU"/>
        </w:rPr>
      </w:pPr>
      <w:r w:rsidRPr="000D31EA">
        <w:rPr>
          <w:rFonts w:ascii="Helvetica" w:eastAsia="Times New Roman" w:hAnsi="Helvetica" w:cs="Helvetica"/>
          <w:caps/>
          <w:color w:val="6F1421"/>
          <w:kern w:val="36"/>
          <w:sz w:val="54"/>
          <w:szCs w:val="54"/>
          <w:lang w:eastAsia="ru-RU"/>
        </w:rPr>
        <w:t>OGINT M SERIES PLUS</w:t>
      </w:r>
    </w:p>
    <w:p w:rsidR="000D31EA" w:rsidRPr="000D31EA" w:rsidRDefault="000D31EA" w:rsidP="000D31E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FF0000"/>
          <w:sz w:val="21"/>
          <w:szCs w:val="21"/>
          <w:lang w:eastAsia="ru-RU"/>
        </w:rPr>
        <w:drawing>
          <wp:inline distT="0" distB="0" distL="0" distR="0">
            <wp:extent cx="1924050" cy="1589682"/>
            <wp:effectExtent l="0" t="0" r="0" b="0"/>
            <wp:docPr id="1" name="Рисунок 1" descr="http://ogint.ru/uploads/catalog/ogint-m-350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gint.ru/uploads/catalog/ogint-m-350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81" cy="15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31EA" w:rsidRPr="000D31EA" w:rsidRDefault="000D31EA" w:rsidP="000D31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D31EA">
        <w:rPr>
          <w:rFonts w:ascii="Helvetica" w:eastAsia="Times New Roman" w:hAnsi="Helvetica" w:cs="Helvetica"/>
          <w:color w:val="CC0000"/>
          <w:sz w:val="21"/>
          <w:szCs w:val="21"/>
          <w:lang w:eastAsia="ru-RU"/>
        </w:rPr>
        <w:t>Давление рабочее, МПа (кгс/см2):</w:t>
      </w:r>
      <w:r w:rsidRPr="000D31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2,0 (20)</w:t>
      </w:r>
    </w:p>
    <w:p w:rsidR="000D31EA" w:rsidRPr="000D31EA" w:rsidRDefault="000D31EA" w:rsidP="000D31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D31EA">
        <w:rPr>
          <w:rFonts w:ascii="Helvetica" w:eastAsia="Times New Roman" w:hAnsi="Helvetica" w:cs="Helvetica"/>
          <w:color w:val="CC0000"/>
          <w:sz w:val="21"/>
          <w:szCs w:val="21"/>
          <w:lang w:eastAsia="ru-RU"/>
        </w:rPr>
        <w:t>Давление испытательное, МПа (кгс/см2):</w:t>
      </w:r>
      <w:r w:rsidRPr="000D31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3,5 (35)</w:t>
      </w:r>
    </w:p>
    <w:p w:rsidR="000D31EA" w:rsidRPr="000D31EA" w:rsidRDefault="000D31EA" w:rsidP="000D31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D31EA">
        <w:rPr>
          <w:rFonts w:ascii="Helvetica" w:eastAsia="Times New Roman" w:hAnsi="Helvetica" w:cs="Helvetica"/>
          <w:color w:val="CC0000"/>
          <w:sz w:val="21"/>
          <w:szCs w:val="21"/>
          <w:lang w:eastAsia="ru-RU"/>
        </w:rPr>
        <w:t>Материал:</w:t>
      </w:r>
      <w:r w:rsidRPr="000D31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алюминий, сталь</w:t>
      </w:r>
    </w:p>
    <w:p w:rsidR="000D31EA" w:rsidRPr="000D31EA" w:rsidRDefault="000D31EA" w:rsidP="000D31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D31EA">
        <w:rPr>
          <w:rFonts w:ascii="Helvetica" w:eastAsia="Times New Roman" w:hAnsi="Helvetica" w:cs="Helvetica"/>
          <w:color w:val="CC0000"/>
          <w:sz w:val="21"/>
          <w:szCs w:val="21"/>
          <w:lang w:eastAsia="ru-RU"/>
        </w:rPr>
        <w:t>Рабочая среда, теплоноситель:</w:t>
      </w:r>
      <w:r w:rsidRPr="000D31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вода или антифриз с уровнем рН 6,5 - 9</w:t>
      </w:r>
    </w:p>
    <w:p w:rsidR="000D31EA" w:rsidRPr="000D31EA" w:rsidRDefault="000D31EA" w:rsidP="000D31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D31EA">
        <w:rPr>
          <w:rFonts w:ascii="Helvetica" w:eastAsia="Times New Roman" w:hAnsi="Helvetica" w:cs="Helvetica"/>
          <w:color w:val="CC0000"/>
          <w:sz w:val="21"/>
          <w:szCs w:val="21"/>
          <w:lang w:eastAsia="ru-RU"/>
        </w:rPr>
        <w:t>Температура рабочей среды (наибольшая):</w:t>
      </w:r>
      <w:r w:rsidRPr="000D31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110 °С</w:t>
      </w:r>
    </w:p>
    <w:p w:rsidR="000D31EA" w:rsidRPr="000D31EA" w:rsidRDefault="000D31EA" w:rsidP="000D31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D31EA">
        <w:rPr>
          <w:rFonts w:ascii="Helvetica" w:eastAsia="Times New Roman" w:hAnsi="Helvetica" w:cs="Helvetica"/>
          <w:color w:val="CC0000"/>
          <w:sz w:val="21"/>
          <w:szCs w:val="21"/>
          <w:lang w:eastAsia="ru-RU"/>
        </w:rPr>
        <w:t>Комплект поставки:</w:t>
      </w:r>
      <w:r w:rsidRPr="000D31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радиатор в сборе, паспорт</w:t>
      </w:r>
    </w:p>
    <w:p w:rsidR="000D31EA" w:rsidRPr="000D31EA" w:rsidRDefault="000D31EA" w:rsidP="000D31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D31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198"/>
        <w:gridCol w:w="1302"/>
        <w:gridCol w:w="1241"/>
        <w:gridCol w:w="755"/>
        <w:gridCol w:w="1972"/>
        <w:gridCol w:w="1378"/>
      </w:tblGrid>
      <w:tr w:rsidR="000D31EA" w:rsidRPr="000D31EA" w:rsidTr="000D31EA">
        <w:trPr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t>Межосевое</w:t>
            </w: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br/>
              <w:t>расстояние, мм</w:t>
            </w: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t>Высота, мм.</w:t>
            </w: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t>Глубина, мм </w:t>
            </w: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t>Ширина, мм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t>Масса,</w:t>
            </w: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br/>
              <w:t>кг/секц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t>Секционность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t>Теплоотдача,</w:t>
            </w:r>
            <w:r w:rsidRPr="000D31E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bdr w:val="none" w:sz="0" w:space="0" w:color="auto" w:frame="1"/>
                <w:lang w:eastAsia="ru-RU"/>
              </w:rPr>
              <w:br/>
              <w:t>Вт/секц</w:t>
            </w:r>
          </w:p>
        </w:tc>
      </w:tr>
      <w:tr w:rsidR="000D31EA" w:rsidRPr="000D31EA" w:rsidTr="000D31EA">
        <w:trPr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83</w:t>
            </w:r>
            <w:r w:rsidRPr="000D31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4, 5, 6, 7, 8, 9, 10, 12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189</w:t>
            </w:r>
          </w:p>
        </w:tc>
      </w:tr>
      <w:tr w:rsidR="000D31EA" w:rsidRPr="000D31EA" w:rsidTr="000D31EA">
        <w:trPr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6, 8, 10, 12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hideMark/>
          </w:tcPr>
          <w:p w:rsidR="000D31EA" w:rsidRPr="000D31EA" w:rsidRDefault="000D31EA" w:rsidP="000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140</w:t>
            </w:r>
          </w:p>
        </w:tc>
      </w:tr>
    </w:tbl>
    <w:p w:rsidR="003E34DF" w:rsidRDefault="003E34DF"/>
    <w:sectPr w:rsidR="003E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A6"/>
    <w:rsid w:val="000D31EA"/>
    <w:rsid w:val="003E34DF"/>
    <w:rsid w:val="00D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1EA"/>
  </w:style>
  <w:style w:type="paragraph" w:styleId="a4">
    <w:name w:val="Balloon Text"/>
    <w:basedOn w:val="a"/>
    <w:link w:val="a5"/>
    <w:uiPriority w:val="99"/>
    <w:semiHidden/>
    <w:unhideWhenUsed/>
    <w:rsid w:val="000D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1EA"/>
  </w:style>
  <w:style w:type="paragraph" w:styleId="a4">
    <w:name w:val="Balloon Text"/>
    <w:basedOn w:val="a"/>
    <w:link w:val="a5"/>
    <w:uiPriority w:val="99"/>
    <w:semiHidden/>
    <w:unhideWhenUsed/>
    <w:rsid w:val="000D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7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ogint.ru/catalog/bemetall/ogint-m-ser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КристинаБеккер</dc:creator>
  <cp:keywords/>
  <dc:description/>
  <cp:lastModifiedBy>КристинаБеккер</cp:lastModifiedBy>
  <cp:revision>3</cp:revision>
  <dcterms:created xsi:type="dcterms:W3CDTF">2015-12-01T04:25:00Z</dcterms:created>
  <dcterms:modified xsi:type="dcterms:W3CDTF">2015-12-01T04:26:00Z</dcterms:modified>
</cp:coreProperties>
</file>